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5" w:rsidRDefault="002331D5" w:rsidP="00233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ПОРЯДОК ОПЛАТЫ ОБУЧЕНИЯ ЗА СЧЕТ СРЕДСТВ </w:t>
      </w:r>
    </w:p>
    <w:p w:rsidR="002331D5" w:rsidRDefault="002331D5" w:rsidP="00233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>МАТЕРИНСКОГО (СЕМЕЙНОГО) КАПИТАЛА (</w:t>
      </w:r>
      <w:proofErr w:type="gramStart"/>
      <w:r w:rsidRPr="002331D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331D5">
        <w:rPr>
          <w:rFonts w:ascii="Times New Roman" w:hAnsi="Times New Roman" w:cs="Times New Roman"/>
          <w:sz w:val="24"/>
          <w:szCs w:val="24"/>
        </w:rPr>
        <w:t>)</w:t>
      </w:r>
    </w:p>
    <w:p w:rsidR="00E35925" w:rsidRDefault="00E35925" w:rsidP="00233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1D5" w:rsidRDefault="002331D5" w:rsidP="00233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Для оплаты из средств </w:t>
      </w:r>
      <w:proofErr w:type="gramStart"/>
      <w:r w:rsidRPr="002331D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331D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2331D5" w:rsidRDefault="002331D5" w:rsidP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1. Заключить договор, где заказчиком будет являться владелец сертификата (как правило, мама абитуриента). </w:t>
      </w:r>
    </w:p>
    <w:p w:rsidR="002331D5" w:rsidRDefault="002331D5" w:rsidP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2. При очном заключении договора: После оформления договора Заказчику по договору (маме абитуриента) следует на сайте </w:t>
      </w:r>
      <w:r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2331D5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hyperlink r:id="rId5" w:history="1">
        <w:r w:rsidR="00DA24ED" w:rsidRPr="001B18A4">
          <w:rPr>
            <w:rStyle w:val="a3"/>
          </w:rPr>
          <w:t xml:space="preserve"> </w:t>
        </w:r>
        <w:r w:rsidR="005858F6" w:rsidRPr="005858F6">
          <w:rPr>
            <w:rStyle w:val="a3"/>
            <w:rFonts w:ascii="Times New Roman" w:hAnsi="Times New Roman" w:cs="Times New Roman"/>
            <w:sz w:val="24"/>
            <w:szCs w:val="24"/>
          </w:rPr>
          <w:t>https://sfr.gov.ru/</w:t>
        </w:r>
        <w:r w:rsidR="00DA24ED" w:rsidRPr="001B18A4">
          <w:rPr>
            <w:rStyle w:val="a3"/>
            <w:rFonts w:ascii="Times New Roman" w:hAnsi="Times New Roman" w:cs="Times New Roman"/>
            <w:sz w:val="24"/>
            <w:szCs w:val="24"/>
          </w:rPr>
          <w:t xml:space="preserve">/login/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D5">
        <w:rPr>
          <w:rFonts w:ascii="Times New Roman" w:hAnsi="Times New Roman" w:cs="Times New Roman"/>
          <w:sz w:val="24"/>
          <w:szCs w:val="24"/>
        </w:rPr>
        <w:t xml:space="preserve">сформировать электронное заявление на распоряжение средствами </w:t>
      </w:r>
      <w:proofErr w:type="gramStart"/>
      <w:r w:rsidRPr="002331D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331D5">
        <w:rPr>
          <w:rFonts w:ascii="Times New Roman" w:hAnsi="Times New Roman" w:cs="Times New Roman"/>
          <w:sz w:val="24"/>
          <w:szCs w:val="24"/>
        </w:rPr>
        <w:t xml:space="preserve"> на оплату обучения ребенка, заполнив необходимые данные на основании договора. </w:t>
      </w:r>
    </w:p>
    <w:p w:rsidR="002331D5" w:rsidRDefault="002331D5" w:rsidP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3. При дистанционном заключении договора: </w:t>
      </w:r>
    </w:p>
    <w:p w:rsidR="002331D5" w:rsidRDefault="002331D5" w:rsidP="0023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3.1. Распечатать договор в 3-х экз., подписать у Заказчика и обучающегося, подгрузить скан-копию договора в Личном кабинете абитуриента в разделе «Заключение договора». </w:t>
      </w:r>
    </w:p>
    <w:p w:rsidR="002331D5" w:rsidRDefault="002331D5" w:rsidP="0023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3.2. Отправить 3 экз. оригиналов договора заказным письмом почтой России либо другим почтовым оператором по адресу: </w:t>
      </w:r>
    </w:p>
    <w:p w:rsidR="002331D5" w:rsidRDefault="002331D5" w:rsidP="002331D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191023, Санкт-Петербург, наб. канала Грибоедова, д. 30-32, литер А, СПбГЭУ, Отдел по работе с договорами или привезти лично по адресу: г. Санкт-Петербург, наб. </w:t>
      </w:r>
      <w:proofErr w:type="spellStart"/>
      <w:r w:rsidRPr="002331D5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2331D5">
        <w:rPr>
          <w:rFonts w:ascii="Times New Roman" w:hAnsi="Times New Roman" w:cs="Times New Roman"/>
          <w:sz w:val="24"/>
          <w:szCs w:val="24"/>
        </w:rPr>
        <w:t xml:space="preserve">. Грибоедова, д. 30/32, </w:t>
      </w:r>
      <w:proofErr w:type="spellStart"/>
      <w:r w:rsidRPr="002331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31D5">
        <w:rPr>
          <w:rFonts w:ascii="Times New Roman" w:hAnsi="Times New Roman" w:cs="Times New Roman"/>
          <w:sz w:val="24"/>
          <w:szCs w:val="24"/>
        </w:rPr>
        <w:t xml:space="preserve">. 1030 </w:t>
      </w:r>
    </w:p>
    <w:p w:rsidR="002331D5" w:rsidRDefault="002331D5" w:rsidP="002331D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в часы приема: </w:t>
      </w:r>
      <w:proofErr w:type="spellStart"/>
      <w:r w:rsidRPr="002331D5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2331D5">
        <w:rPr>
          <w:rFonts w:ascii="Times New Roman" w:hAnsi="Times New Roman" w:cs="Times New Roman"/>
          <w:sz w:val="24"/>
          <w:szCs w:val="24"/>
        </w:rPr>
        <w:t xml:space="preserve"> с 13-00 до 17-00, </w:t>
      </w:r>
      <w:proofErr w:type="spellStart"/>
      <w:r w:rsidRPr="002331D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331D5">
        <w:rPr>
          <w:rFonts w:ascii="Times New Roman" w:hAnsi="Times New Roman" w:cs="Times New Roman"/>
          <w:sz w:val="24"/>
          <w:szCs w:val="24"/>
        </w:rPr>
        <w:t xml:space="preserve"> с 13-00 до 16-00. </w:t>
      </w:r>
    </w:p>
    <w:p w:rsidR="002331D5" w:rsidRDefault="002331D5" w:rsidP="0023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3.3. Если договоры отправлялись почтой, необходимо убедиться в получении вузом Вашего письма путем отслеживания отправления по </w:t>
      </w:r>
      <w:proofErr w:type="gramStart"/>
      <w:r w:rsidRPr="002331D5">
        <w:rPr>
          <w:rFonts w:ascii="Times New Roman" w:hAnsi="Times New Roman" w:cs="Times New Roman"/>
          <w:sz w:val="24"/>
          <w:szCs w:val="24"/>
        </w:rPr>
        <w:t>трек-номеру</w:t>
      </w:r>
      <w:proofErr w:type="gramEnd"/>
      <w:r w:rsidRPr="00233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1D5" w:rsidRDefault="002331D5" w:rsidP="0023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3.4. После доставки письма получателю либо после личного предоставления договоров в СПбГЭУ Заказчику по договору (маме абитуриента) следует на сайте </w:t>
      </w:r>
      <w:r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2331D5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hyperlink r:id="rId6" w:history="1">
        <w:r w:rsidR="00DA24ED" w:rsidRPr="001B18A4">
          <w:rPr>
            <w:rStyle w:val="a3"/>
          </w:rPr>
          <w:t xml:space="preserve"> </w:t>
        </w:r>
        <w:r w:rsidR="005858F6" w:rsidRPr="005858F6">
          <w:rPr>
            <w:rStyle w:val="a3"/>
            <w:rFonts w:ascii="Times New Roman" w:hAnsi="Times New Roman" w:cs="Times New Roman"/>
            <w:sz w:val="24"/>
            <w:szCs w:val="24"/>
          </w:rPr>
          <w:t>https://sfr.gov.ru/</w:t>
        </w:r>
        <w:bookmarkStart w:id="0" w:name="_GoBack"/>
        <w:bookmarkEnd w:id="0"/>
        <w:r w:rsidR="00DA24ED" w:rsidRPr="001B18A4">
          <w:rPr>
            <w:rStyle w:val="a3"/>
            <w:rFonts w:ascii="Times New Roman" w:hAnsi="Times New Roman" w:cs="Times New Roman"/>
            <w:sz w:val="24"/>
            <w:szCs w:val="24"/>
          </w:rPr>
          <w:t xml:space="preserve">/login/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D5">
        <w:rPr>
          <w:rFonts w:ascii="Times New Roman" w:hAnsi="Times New Roman" w:cs="Times New Roman"/>
          <w:sz w:val="24"/>
          <w:szCs w:val="24"/>
        </w:rPr>
        <w:t>сформировать электронное заявление на распоряжение средствами МСК на оплату обучения ребенка, заполнив необходимые данные на основании договора.</w:t>
      </w:r>
    </w:p>
    <w:p w:rsidR="002331D5" w:rsidRDefault="002331D5" w:rsidP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4. При заведении реквизитов СПбГЭУ в поле "Расчетный счет" следует указать номер КАЗНАЧЕЙСКОГО счета. После отправки электронного заявления маме необходимо отслеживать статус его рассмотрения в личном кабинете на сайте </w:t>
      </w:r>
      <w:r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2331D5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дней. </w:t>
      </w:r>
    </w:p>
    <w:p w:rsidR="003C52A8" w:rsidRPr="002331D5" w:rsidRDefault="002331D5" w:rsidP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D5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2331D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331D5">
        <w:rPr>
          <w:rFonts w:ascii="Times New Roman" w:hAnsi="Times New Roman" w:cs="Times New Roman"/>
          <w:sz w:val="24"/>
          <w:szCs w:val="24"/>
        </w:rPr>
        <w:t xml:space="preserve"> возникновения у сотрудников </w:t>
      </w:r>
      <w:r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2331D5">
        <w:rPr>
          <w:rFonts w:ascii="Times New Roman" w:hAnsi="Times New Roman" w:cs="Times New Roman"/>
          <w:sz w:val="24"/>
          <w:szCs w:val="24"/>
        </w:rPr>
        <w:t xml:space="preserve"> вопросов в отношении предоставления дополнительных документов следует уточнить контактные данные этого сотрудника и связаться с Отделом по работе с договорами по тел.: (812) 310-50-24, 500-43-63 или по эл. почте: ord@unecon.ru.</w:t>
      </w:r>
    </w:p>
    <w:p w:rsidR="002331D5" w:rsidRPr="002331D5" w:rsidRDefault="0023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1D5" w:rsidRPr="002331D5" w:rsidSect="00E359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5"/>
    <w:rsid w:val="002331D5"/>
    <w:rsid w:val="003C52A8"/>
    <w:rsid w:val="005858F6"/>
    <w:rsid w:val="00CD0939"/>
    <w:rsid w:val="00CF7135"/>
    <w:rsid w:val="00DA24ED"/>
    <w:rsid w:val="00E35925"/>
    <w:rsid w:val="00E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/es.pfrf.ru/login/%20" TargetMode="External"/><Relationship Id="rId5" Type="http://schemas.openxmlformats.org/officeDocument/2006/relationships/hyperlink" Target="%20https://es.pfrf.ru/login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Виктор. Михайлова</dc:creator>
  <cp:lastModifiedBy>Надежда Виктор. Михайлова</cp:lastModifiedBy>
  <cp:revision>4</cp:revision>
  <cp:lastPrinted>2023-06-23T10:26:00Z</cp:lastPrinted>
  <dcterms:created xsi:type="dcterms:W3CDTF">2023-06-23T10:22:00Z</dcterms:created>
  <dcterms:modified xsi:type="dcterms:W3CDTF">2023-07-27T08:56:00Z</dcterms:modified>
</cp:coreProperties>
</file>